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</w:t>
      </w:r>
      <w:r w:rsidR="00FA35B9">
        <w:rPr>
          <w:rFonts w:ascii="Times New Roman" w:hAnsi="Times New Roman" w:cs="Times New Roman"/>
          <w:sz w:val="24"/>
          <w:szCs w:val="24"/>
        </w:rPr>
        <w:t>ie może być później niż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CD123E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CD123E" w:rsidRDefault="00CD123E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123E" w:rsidRDefault="00CD123E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123E" w:rsidRDefault="00CD123E" w:rsidP="00CD123E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CD123E" w:rsidRDefault="00CD123E" w:rsidP="00CD123E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CD123E" w:rsidRDefault="00CD123E" w:rsidP="00CD123E"/>
    <w:p w:rsidR="008301AB" w:rsidRPr="00540DC9" w:rsidRDefault="008301AB" w:rsidP="008301AB">
      <w:pPr>
        <w:ind w:left="295"/>
        <w:jc w:val="both"/>
        <w:rPr>
          <w:rFonts w:ascii="Times New Roman" w:hAnsi="Times New Roman" w:cs="Times New Roman"/>
          <w:b/>
        </w:rPr>
      </w:pPr>
      <w:r w:rsidRPr="00540DC9">
        <w:rPr>
          <w:rFonts w:ascii="Times New Roman" w:hAnsi="Times New Roman" w:cs="Times New Roman"/>
          <w:b/>
        </w:rPr>
        <w:lastRenderedPageBreak/>
        <w:t>KLAUZULA INFORMACYJNA DOT. PRZETWARZANIA DANYCH OSOBOWYCH</w:t>
      </w:r>
    </w:p>
    <w:p w:rsidR="008301AB" w:rsidRPr="00540DC9" w:rsidRDefault="008301AB" w:rsidP="008301AB">
      <w:pPr>
        <w:pStyle w:val="Bezodstpw"/>
        <w:jc w:val="both"/>
      </w:pPr>
    </w:p>
    <w:p w:rsidR="008301AB" w:rsidRPr="00D439FC" w:rsidRDefault="008301AB" w:rsidP="008301AB">
      <w:pPr>
        <w:pStyle w:val="Bezodstpw"/>
        <w:jc w:val="both"/>
        <w:rPr>
          <w:rFonts w:ascii="Times New Roman" w:hAnsi="Times New Roman" w:cs="Times New Roman"/>
        </w:rPr>
      </w:pPr>
      <w:r>
        <w:tab/>
      </w:r>
      <w:r w:rsidRPr="00D439FC">
        <w:rPr>
          <w:rFonts w:ascii="Times New Roman" w:hAnsi="Times New Roman" w:cs="Times New Roman"/>
        </w:rPr>
        <w:t>Zgodnie z</w:t>
      </w:r>
      <w:r>
        <w:rPr>
          <w:rFonts w:ascii="Times New Roman" w:hAnsi="Times New Roman" w:cs="Times New Roman"/>
        </w:rPr>
        <w:t xml:space="preserve"> art. 13 ust. 1 i 2 </w:t>
      </w:r>
      <w:r w:rsidRPr="00D439FC">
        <w:rPr>
          <w:rFonts w:ascii="Times New Roman" w:hAnsi="Times New Roman" w:cs="Times New Roman"/>
        </w:rPr>
        <w:t xml:space="preserve">rozporządzenia Parlamentu Europejskiego i Rady (UE) 2016/679 z 27.04.2016 r. w sprawie ochrony osób fizycznych w związku z przetwarzaniem danych </w:t>
      </w:r>
      <w:proofErr w:type="spellStart"/>
      <w:r w:rsidRPr="00D439FC">
        <w:rPr>
          <w:rFonts w:ascii="Times New Roman" w:hAnsi="Times New Roman" w:cs="Times New Roman"/>
        </w:rPr>
        <w:t>osobowychi</w:t>
      </w:r>
      <w:proofErr w:type="spellEnd"/>
      <w:r w:rsidRPr="00D439FC">
        <w:rPr>
          <w:rFonts w:ascii="Times New Roman" w:hAnsi="Times New Roman" w:cs="Times New Roman"/>
        </w:rPr>
        <w:t xml:space="preserve"> w sprawie swobodnego przepływu takich danych oraz uchylenia dyrektywy 95/46/WE (ogólne rozporządzenie o ochronie danych) (</w:t>
      </w:r>
      <w:proofErr w:type="spellStart"/>
      <w:r w:rsidRPr="00D439FC">
        <w:rPr>
          <w:rFonts w:ascii="Times New Roman" w:hAnsi="Times New Roman" w:cs="Times New Roman"/>
        </w:rPr>
        <w:t>Dz.Urz</w:t>
      </w:r>
      <w:proofErr w:type="spellEnd"/>
      <w:r w:rsidRPr="00D439FC">
        <w:rPr>
          <w:rFonts w:ascii="Times New Roman" w:hAnsi="Times New Roman" w:cs="Times New Roman"/>
        </w:rPr>
        <w:t>. UE L 119, s. 1) dalej RODO, informuję, iż:</w:t>
      </w:r>
    </w:p>
    <w:p w:rsidR="008301AB" w:rsidRPr="00D439FC" w:rsidRDefault="008301AB" w:rsidP="008301AB">
      <w:pPr>
        <w:pStyle w:val="Bezodstpw"/>
        <w:jc w:val="both"/>
        <w:rPr>
          <w:rFonts w:ascii="Times New Roman" w:hAnsi="Times New Roman" w:cs="Times New Roman"/>
        </w:rPr>
      </w:pP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Administratorem Pani/Pana danych osobowych jest Wójt Gminy Kodrąb z siedzibą w Kodrębie, </w:t>
      </w:r>
      <w:r>
        <w:rPr>
          <w:rFonts w:ascii="Times New Roman" w:hAnsi="Times New Roman" w:cs="Times New Roman"/>
        </w:rPr>
        <w:br/>
      </w:r>
      <w:r w:rsidRPr="00540DC9">
        <w:rPr>
          <w:rFonts w:ascii="Times New Roman" w:hAnsi="Times New Roman" w:cs="Times New Roman"/>
        </w:rPr>
        <w:t xml:space="preserve">ul. Niepodległości 7, tel. 44 681 93 25, adres email: </w:t>
      </w:r>
      <w:hyperlink r:id="rId6" w:history="1">
        <w:r w:rsidRPr="00540DC9">
          <w:rPr>
            <w:rStyle w:val="Hipercze"/>
          </w:rPr>
          <w:t>sekretariat@gminakodrab.pl</w:t>
        </w:r>
      </w:hyperlink>
      <w:r w:rsidRPr="00540DC9">
        <w:rPr>
          <w:rFonts w:ascii="Times New Roman" w:hAnsi="Times New Roman" w:cs="Times New Roman"/>
        </w:rPr>
        <w:t>;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Z inspektorem ochr</w:t>
      </w:r>
      <w:r>
        <w:rPr>
          <w:rFonts w:ascii="Times New Roman" w:hAnsi="Times New Roman" w:cs="Times New Roman"/>
        </w:rPr>
        <w:t xml:space="preserve">ony danych Pawłem </w:t>
      </w:r>
      <w:proofErr w:type="spellStart"/>
      <w:r>
        <w:rPr>
          <w:rFonts w:ascii="Times New Roman" w:hAnsi="Times New Roman" w:cs="Times New Roman"/>
        </w:rPr>
        <w:t>Trajdos</w:t>
      </w:r>
      <w:proofErr w:type="spellEnd"/>
      <w:r w:rsidRPr="00540DC9">
        <w:rPr>
          <w:rFonts w:ascii="Times New Roman" w:hAnsi="Times New Roman" w:cs="Times New Roman"/>
        </w:rPr>
        <w:t xml:space="preserve"> Pani/Pan można się skontaktować pisząc na adres email </w:t>
      </w:r>
      <w:hyperlink r:id="rId7" w:history="1">
        <w:r w:rsidRPr="00540DC9">
          <w:rPr>
            <w:rStyle w:val="Hipercze"/>
          </w:rPr>
          <w:t>iod@gminakodrab.pl</w:t>
        </w:r>
      </w:hyperlink>
      <w:r w:rsidRPr="00540DC9">
        <w:rPr>
          <w:rFonts w:ascii="Times New Roman" w:hAnsi="Times New Roman" w:cs="Times New Roman"/>
        </w:rPr>
        <w:t xml:space="preserve"> ;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Pani/Pana dane osobowe przetwarzane będą w celu wypełnienia obowiązku prawnego na podstawie:</w:t>
      </w:r>
    </w:p>
    <w:p w:rsidR="008301AB" w:rsidRPr="008301AB" w:rsidRDefault="008301AB" w:rsidP="008301A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01AB">
        <w:rPr>
          <w:rFonts w:ascii="Times New Roman" w:hAnsi="Times New Roman" w:cs="Times New Roman"/>
        </w:rPr>
        <w:t>art. 6 ust. 1 lit. c RODO - przetwarzanie jest niezbędne do wypełnienia obowiązku prawnego ciążącego na administratorze;</w:t>
      </w:r>
    </w:p>
    <w:p w:rsidR="008301AB" w:rsidRPr="00927192" w:rsidRDefault="008301AB" w:rsidP="008301AB">
      <w:pPr>
        <w:pStyle w:val="Bezodstpw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01AB">
        <w:rPr>
          <w:rFonts w:ascii="Times New Roman" w:hAnsi="Times New Roman" w:cs="Times New Roman"/>
        </w:rPr>
        <w:t xml:space="preserve">w szczególności wynikającego z </w:t>
      </w:r>
      <w:r>
        <w:rPr>
          <w:rFonts w:ascii="Times New Roman" w:hAnsi="Times New Roman" w:cs="Times New Roman"/>
        </w:rPr>
        <w:t>§ 3</w:t>
      </w:r>
      <w:r w:rsidRPr="008301A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27192">
        <w:rPr>
          <w:rFonts w:ascii="Times New Roman" w:eastAsia="Times New Roman" w:hAnsi="Times New Roman" w:cs="Times New Roman"/>
          <w:bCs/>
          <w:lang w:eastAsia="pl-PL"/>
        </w:rPr>
        <w:t>Rozporządzenia</w:t>
      </w:r>
      <w:r w:rsidRPr="008301AB">
        <w:rPr>
          <w:rFonts w:ascii="Times New Roman" w:eastAsia="Times New Roman" w:hAnsi="Times New Roman" w:cs="Times New Roman"/>
          <w:bCs/>
          <w:lang w:eastAsia="pl-PL"/>
        </w:rPr>
        <w:t xml:space="preserve"> Ministra Gospodarki z dnia 13 grudnia 2010 r. w sprawie wymagań w zakresie wykorzystywania wyrobów zawierających azbest oraz wykorzystywania i oczyszczania instalacji lub urządzeń, w których były lub są wykorzystywane wyroby zawierające azbest</w:t>
      </w:r>
      <w:r w:rsidR="00927192">
        <w:rPr>
          <w:rFonts w:ascii="Times New Roman" w:eastAsia="Times New Roman" w:hAnsi="Times New Roman" w:cs="Times New Roman"/>
          <w:bCs/>
          <w:lang w:eastAsia="pl-PL"/>
        </w:rPr>
        <w:t xml:space="preserve"> (Dz. U. z 2010 r.,  poz. 31).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540DC9">
        <w:rPr>
          <w:rFonts w:ascii="Times New Roman" w:hAnsi="Times New Roman" w:cs="Times New Roman"/>
          <w:shd w:val="clear" w:color="auto" w:fill="FFFFFF"/>
        </w:rPr>
        <w:t>W związku z przetwarzaniem danych w celach wskazanych w pkt 3, Pani/Pana </w:t>
      </w:r>
      <w:r w:rsidRPr="00540DC9">
        <w:rPr>
          <w:rStyle w:val="Pogrubienie"/>
          <w:shd w:val="clear" w:color="auto" w:fill="FFFFFF"/>
        </w:rPr>
        <w:t>dane osobowe mogą być udostępniane innym odbiorcom lub kategoriom odbiorców danych osobowych</w:t>
      </w:r>
      <w:r w:rsidRPr="00540DC9">
        <w:rPr>
          <w:rFonts w:ascii="Times New Roman" w:hAnsi="Times New Roman" w:cs="Times New Roman"/>
          <w:b/>
          <w:shd w:val="clear" w:color="auto" w:fill="FFFFFF"/>
        </w:rPr>
        <w:t>.</w:t>
      </w:r>
      <w:r w:rsidRPr="00540DC9">
        <w:rPr>
          <w:rFonts w:ascii="Times New Roman" w:hAnsi="Times New Roman" w:cs="Times New Roman"/>
          <w:shd w:val="clear" w:color="auto" w:fill="FFFFFF"/>
        </w:rPr>
        <w:t xml:space="preserve"> Odbiorcami danych osobowych mogą być tylko podmioty uprawnione do odbioru Pana danych osobowych.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Dane osobowe będą przechowywane przez okres niezbędny do realizacji celów określonych  w pkt 3, a po tym czasie przez </w:t>
      </w:r>
      <w:r w:rsidRPr="00D439FC">
        <w:rPr>
          <w:rFonts w:ascii="Times New Roman" w:hAnsi="Times New Roman" w:cs="Times New Roman"/>
        </w:rPr>
        <w:t xml:space="preserve">5 lat po zakończeniu </w:t>
      </w:r>
      <w:r w:rsidRPr="00540DC9">
        <w:rPr>
          <w:rFonts w:ascii="Times New Roman" w:hAnsi="Times New Roman" w:cs="Times New Roman"/>
        </w:rPr>
        <w:t>oraz w zakresie wymaganym przez przepisy powszechnie obowiązującego prawa tj. ustawa z dnia 14 lipca 1983r.</w:t>
      </w:r>
      <w:r w:rsidRPr="00540DC9">
        <w:rPr>
          <w:rFonts w:ascii="Times New Roman" w:hAnsi="Times New Roman" w:cs="Times New Roman"/>
          <w:i/>
        </w:rPr>
        <w:t xml:space="preserve"> o narodowym zasobie archiwalnym i archiwach, </w:t>
      </w:r>
      <w:r w:rsidRPr="00540DC9">
        <w:rPr>
          <w:rFonts w:ascii="Times New Roman" w:hAnsi="Times New Roman" w:cs="Times New Roman"/>
        </w:rPr>
        <w:t xml:space="preserve">rozporządzenie  Prezesa Rady Ministrów z dnia 18 stycznia 2011r. </w:t>
      </w:r>
      <w:r w:rsidRPr="00540DC9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Posiada Pani/Pan:</w:t>
      </w:r>
    </w:p>
    <w:p w:rsidR="008301AB" w:rsidRPr="00540DC9" w:rsidRDefault="008301AB" w:rsidP="008301A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na podstawie art. 15 RODO prawo dostępu do udostępnionych przezeń danych osobowych;</w:t>
      </w:r>
    </w:p>
    <w:p w:rsidR="008301AB" w:rsidRPr="00540DC9" w:rsidRDefault="008301AB" w:rsidP="008301A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na podstawie art. 16 RODO prawo do sprostowania udostępnionych przezeń danych osobowych; </w:t>
      </w:r>
    </w:p>
    <w:p w:rsidR="008301AB" w:rsidRPr="00540DC9" w:rsidRDefault="008301AB" w:rsidP="008301A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301AB" w:rsidRPr="00540DC9" w:rsidRDefault="008301AB" w:rsidP="008301A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prawo do wniesienia skargi do Prezesa Urzędu Ochrony Danych Osobowych, gdy uzna że przetwarzanie danych osobowych dotyczących Wykonawcy narusza przepisy RODO; 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Pani/Pana dane osobowe nie będą  podlegać decyzji, która opiera się wyłącznie na zautomatyzowanym przetwarzaniu w tym profilowaniu, stosowanie do art. 22 RODO;</w:t>
      </w:r>
    </w:p>
    <w:p w:rsidR="008301AB" w:rsidRPr="00540DC9" w:rsidRDefault="008301AB" w:rsidP="008301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Administrator nie zamierza przekazywać Pani/Pana danych do państwa trzeciego ani do organizacji międzynarodowych.</w:t>
      </w:r>
    </w:p>
    <w:p w:rsidR="008301AB" w:rsidRPr="00540DC9" w:rsidRDefault="008301AB" w:rsidP="008301AB">
      <w:pPr>
        <w:pStyle w:val="Bezodstpw"/>
        <w:jc w:val="both"/>
        <w:rPr>
          <w:rFonts w:ascii="Times New Roman" w:hAnsi="Times New Roman" w:cs="Times New Roman"/>
        </w:rPr>
      </w:pPr>
    </w:p>
    <w:p w:rsidR="008301AB" w:rsidRPr="00540DC9" w:rsidRDefault="008301AB" w:rsidP="008301AB">
      <w:pPr>
        <w:pStyle w:val="Bezodstpw"/>
        <w:jc w:val="both"/>
        <w:rPr>
          <w:rFonts w:ascii="Times New Roman" w:hAnsi="Times New Roman" w:cs="Times New Roman"/>
        </w:rPr>
      </w:pPr>
    </w:p>
    <w:p w:rsidR="008301AB" w:rsidRDefault="008301AB" w:rsidP="008301AB">
      <w:pPr>
        <w:pStyle w:val="Bezodstpw"/>
        <w:jc w:val="both"/>
        <w:rPr>
          <w:rFonts w:ascii="Times New Roman" w:hAnsi="Times New Roman" w:cs="Times New Roman"/>
          <w:bCs/>
          <w:color w:val="000000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F20" w:rsidSect="00CD12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805EB"/>
    <w:rsid w:val="00090559"/>
    <w:rsid w:val="000F3AF7"/>
    <w:rsid w:val="001248A3"/>
    <w:rsid w:val="003D2F20"/>
    <w:rsid w:val="003D4F5C"/>
    <w:rsid w:val="00401B4C"/>
    <w:rsid w:val="0054594D"/>
    <w:rsid w:val="00552B03"/>
    <w:rsid w:val="008301AB"/>
    <w:rsid w:val="00927192"/>
    <w:rsid w:val="00AE3F9A"/>
    <w:rsid w:val="00CA3F9F"/>
    <w:rsid w:val="00CB6542"/>
    <w:rsid w:val="00CD123E"/>
    <w:rsid w:val="00CF3717"/>
    <w:rsid w:val="00D6139F"/>
    <w:rsid w:val="00E23621"/>
    <w:rsid w:val="00E950B6"/>
    <w:rsid w:val="00FA35B9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301AB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8301AB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301AB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8301A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kodr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cp:lastPrinted>2021-01-04T12:10:00Z</cp:lastPrinted>
  <dcterms:created xsi:type="dcterms:W3CDTF">2020-01-17T08:57:00Z</dcterms:created>
  <dcterms:modified xsi:type="dcterms:W3CDTF">2021-01-04T12:11:00Z</dcterms:modified>
</cp:coreProperties>
</file>